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6CB" w:rsidRPr="00195ADD" w:rsidRDefault="004116CB" w:rsidP="0019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sz w:val="26"/>
          <w:szCs w:val="26"/>
        </w:rPr>
        <w:t>Программа Межрегиональной конференции</w:t>
      </w:r>
      <w:r w:rsidR="00195ADD" w:rsidRPr="00195AD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5ADD">
        <w:rPr>
          <w:rFonts w:ascii="Times New Roman" w:hAnsi="Times New Roman" w:cs="Times New Roman"/>
          <w:b/>
          <w:bCs/>
          <w:sz w:val="26"/>
          <w:szCs w:val="26"/>
        </w:rPr>
        <w:t xml:space="preserve">«Особенности развития сельского и агротуризма </w:t>
      </w:r>
      <w:r w:rsidR="00195ADD" w:rsidRPr="00195AD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5ADD">
        <w:rPr>
          <w:rFonts w:ascii="Times New Roman" w:hAnsi="Times New Roman" w:cs="Times New Roman"/>
          <w:b/>
          <w:bCs/>
          <w:sz w:val="26"/>
          <w:szCs w:val="26"/>
        </w:rPr>
        <w:t>в Северо-Западном федеральном округе»</w:t>
      </w:r>
    </w:p>
    <w:p w:rsidR="004116CB" w:rsidRPr="00195ADD" w:rsidRDefault="004116CB" w:rsidP="00411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16CB" w:rsidRPr="00195ADD" w:rsidRDefault="004116CB" w:rsidP="00411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Начало конференции -10.00, конференц-зал гостиницы «Спутник»</w:t>
      </w:r>
      <w:r w:rsidR="00195ADD" w:rsidRPr="00195ADD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195AD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 Санкт-Петербург, пр. Тореза, 36.</w:t>
      </w:r>
    </w:p>
    <w:p w:rsidR="004116CB" w:rsidRPr="00195ADD" w:rsidRDefault="004116CB" w:rsidP="00411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16CB" w:rsidRPr="00195ADD" w:rsidRDefault="004116CB" w:rsidP="0019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sz w:val="26"/>
          <w:szCs w:val="26"/>
        </w:rPr>
        <w:t>18 октября 2022 года, вторник</w:t>
      </w:r>
    </w:p>
    <w:p w:rsidR="004116CB" w:rsidRPr="00195ADD" w:rsidRDefault="004116CB" w:rsidP="0019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10.00 – 10.05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Открытие конференции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10.05 – 11.25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Тема 1. </w:t>
            </w: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факторы для успешного развития сельского и агротуризма в СЗФО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Экспертная дискуссия (формат – доклады и презентации)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11.25 – 12.10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Тема 2. </w:t>
            </w: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 развития агротуризма в регионах СЗФО</w:t>
            </w: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Панельная дискуссия (формат – шесть экспертов высказывают мнение по программе, предложенной модератором)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12.10 – 12.40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12.40 – 13.40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Тема 3. </w:t>
            </w: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Сдерживающие факторы развития сельхозпроизводителями </w:t>
            </w:r>
            <w:proofErr w:type="spellStart"/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агротуристического</w:t>
            </w:r>
            <w:proofErr w:type="spellEnd"/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направления деятельности</w:t>
            </w: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Экспертная дискуссия (формат – доклады и презентации) 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13.40 – 15.00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перерыв, обед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15.00 – 16.30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Тема 4. </w:t>
            </w: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Опыт реализации успешных проектов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Авторские презентации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4116CB" w:rsidRPr="00195ADD" w:rsidTr="004116CB">
        <w:tc>
          <w:tcPr>
            <w:tcW w:w="1838" w:type="dxa"/>
            <w:vAlign w:val="center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>17.00 – 18.45</w:t>
            </w:r>
          </w:p>
        </w:tc>
        <w:tc>
          <w:tcPr>
            <w:tcW w:w="7507" w:type="dxa"/>
          </w:tcPr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sz w:val="26"/>
                <w:szCs w:val="26"/>
              </w:rPr>
              <w:t xml:space="preserve">Тема 5. </w:t>
            </w: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Тренды 2023 года – что ожидать и к чему готовиться в сфере 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развития внутреннего туризма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Фокус-сессия, экспертная дискуссия (формат – блиц-выступления и </w:t>
            </w:r>
          </w:p>
          <w:p w:rsidR="004116CB" w:rsidRPr="00195ADD" w:rsidRDefault="004116CB" w:rsidP="004116C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AD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предложения представителей регионов СЗФО)</w:t>
            </w:r>
          </w:p>
        </w:tc>
      </w:tr>
    </w:tbl>
    <w:p w:rsidR="004116CB" w:rsidRPr="00195ADD" w:rsidRDefault="004116CB" w:rsidP="00411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16CB" w:rsidRPr="00195ADD" w:rsidRDefault="004116CB" w:rsidP="0019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sz w:val="26"/>
          <w:szCs w:val="26"/>
        </w:rPr>
        <w:t>19-</w:t>
      </w:r>
      <w:r w:rsidR="00195ADD" w:rsidRPr="00195ADD">
        <w:rPr>
          <w:rFonts w:ascii="Times New Roman" w:hAnsi="Times New Roman" w:cs="Times New Roman"/>
          <w:b/>
          <w:bCs/>
          <w:sz w:val="26"/>
          <w:szCs w:val="26"/>
        </w:rPr>
        <w:t>20 октября 2022 года, среда и четверг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DD">
        <w:rPr>
          <w:rFonts w:ascii="Times New Roman" w:hAnsi="Times New Roman" w:cs="Times New Roman"/>
          <w:sz w:val="26"/>
          <w:szCs w:val="26"/>
        </w:rPr>
        <w:t>Для желающих участников конференции будет предложен автобусный тур с посещением объектов сельского и агротуризма Всеволожского, Выборгского и Приозерского районов Ленинградской области.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DD">
        <w:rPr>
          <w:rFonts w:ascii="Times New Roman" w:hAnsi="Times New Roman" w:cs="Times New Roman"/>
          <w:sz w:val="26"/>
          <w:szCs w:val="26"/>
        </w:rPr>
        <w:t>Программа тура: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sz w:val="26"/>
          <w:szCs w:val="26"/>
        </w:rPr>
        <w:t>19 октября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DD">
        <w:rPr>
          <w:rFonts w:ascii="Times New Roman" w:hAnsi="Times New Roman" w:cs="Times New Roman"/>
          <w:sz w:val="26"/>
          <w:szCs w:val="26"/>
        </w:rPr>
        <w:t>Посещение объектов сельского и агротуризма: Гостиница «Спутник» - Магазин фермерской продукции «Оранжевый фермер» (оформление магазина, дизайн и брендирование) – «Фермерское хозяйство НКС» (фермерские продукты с доставкой в город, животные) – обед в Загородном комплексе «</w:t>
      </w:r>
      <w:proofErr w:type="spellStart"/>
      <w:r w:rsidRPr="00195ADD">
        <w:rPr>
          <w:rFonts w:ascii="Times New Roman" w:hAnsi="Times New Roman" w:cs="Times New Roman"/>
          <w:sz w:val="26"/>
          <w:szCs w:val="26"/>
        </w:rPr>
        <w:t>Ганинская</w:t>
      </w:r>
      <w:proofErr w:type="spellEnd"/>
      <w:r w:rsidRPr="00195ADD">
        <w:rPr>
          <w:rFonts w:ascii="Times New Roman" w:hAnsi="Times New Roman" w:cs="Times New Roman"/>
          <w:sz w:val="26"/>
          <w:szCs w:val="26"/>
        </w:rPr>
        <w:t xml:space="preserve"> ферма» (</w:t>
      </w:r>
      <w:proofErr w:type="spellStart"/>
      <w:r w:rsidRPr="00195ADD">
        <w:rPr>
          <w:rFonts w:ascii="Times New Roman" w:hAnsi="Times New Roman" w:cs="Times New Roman"/>
          <w:sz w:val="26"/>
          <w:szCs w:val="26"/>
        </w:rPr>
        <w:t>глэмпинг</w:t>
      </w:r>
      <w:proofErr w:type="spellEnd"/>
      <w:r w:rsidRPr="00195ADD">
        <w:rPr>
          <w:rFonts w:ascii="Times New Roman" w:hAnsi="Times New Roman" w:cs="Times New Roman"/>
          <w:sz w:val="26"/>
          <w:szCs w:val="26"/>
        </w:rPr>
        <w:t>, конный клуб, ресторан) – КФХ «</w:t>
      </w:r>
      <w:proofErr w:type="spellStart"/>
      <w:r w:rsidRPr="00195ADD">
        <w:rPr>
          <w:rFonts w:ascii="Times New Roman" w:hAnsi="Times New Roman" w:cs="Times New Roman"/>
          <w:sz w:val="26"/>
          <w:szCs w:val="26"/>
        </w:rPr>
        <w:t>Илоранта</w:t>
      </w:r>
      <w:proofErr w:type="spellEnd"/>
      <w:r w:rsidRPr="00195ADD">
        <w:rPr>
          <w:rFonts w:ascii="Times New Roman" w:hAnsi="Times New Roman" w:cs="Times New Roman"/>
          <w:sz w:val="26"/>
          <w:szCs w:val="26"/>
        </w:rPr>
        <w:t>» (семейная птицеферма, фермерские продукты) – Средневековый город «</w:t>
      </w:r>
      <w:proofErr w:type="spellStart"/>
      <w:r w:rsidRPr="00195ADD">
        <w:rPr>
          <w:rFonts w:ascii="Times New Roman" w:hAnsi="Times New Roman" w:cs="Times New Roman"/>
          <w:sz w:val="26"/>
          <w:szCs w:val="26"/>
        </w:rPr>
        <w:t>Сваргас</w:t>
      </w:r>
      <w:proofErr w:type="spellEnd"/>
      <w:r w:rsidRPr="00195ADD">
        <w:rPr>
          <w:rFonts w:ascii="Times New Roman" w:hAnsi="Times New Roman" w:cs="Times New Roman"/>
          <w:sz w:val="26"/>
          <w:szCs w:val="26"/>
        </w:rPr>
        <w:t>» (историческая реконструкция, интерактивная программа) – размещение в гостинице «Выборг».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sz w:val="26"/>
          <w:szCs w:val="26"/>
        </w:rPr>
        <w:t>20 октября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5ADD">
        <w:rPr>
          <w:rFonts w:ascii="Times New Roman" w:hAnsi="Times New Roman" w:cs="Times New Roman"/>
          <w:sz w:val="26"/>
          <w:szCs w:val="26"/>
        </w:rPr>
        <w:t>Посещение объектов сельского и агротуризма: База отдыха «Бородинское» (форелевое хозяйство, база отдыха) – обед в ресторане «Добрый Лось» (загородный ресторан высокой кухни) - ферма по выращиванию ягод «</w:t>
      </w:r>
      <w:proofErr w:type="spellStart"/>
      <w:r w:rsidRPr="00195ADD">
        <w:rPr>
          <w:rFonts w:ascii="Times New Roman" w:hAnsi="Times New Roman" w:cs="Times New Roman"/>
          <w:sz w:val="26"/>
          <w:szCs w:val="26"/>
        </w:rPr>
        <w:t>ЧистоЯгода</w:t>
      </w:r>
      <w:proofErr w:type="spellEnd"/>
      <w:r w:rsidRPr="00195ADD">
        <w:rPr>
          <w:rFonts w:ascii="Times New Roman" w:hAnsi="Times New Roman" w:cs="Times New Roman"/>
          <w:sz w:val="26"/>
          <w:szCs w:val="26"/>
        </w:rPr>
        <w:t xml:space="preserve">» (привлечение гостей к сельхозработам и уборке урожая) - гостевая усадьба «Старая Финляндия» (молочная продукция, конный клуб) – «Душевная ферма» (семейная ферма, производство сыров и творога) – завершение маршрута на станции метро «Гражданский проспект» </w:t>
      </w:r>
    </w:p>
    <w:p w:rsidR="00195ADD" w:rsidRPr="00195ADD" w:rsidRDefault="00195ADD" w:rsidP="00195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ADD" w:rsidRDefault="00195ADD" w:rsidP="00195A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195ADD">
        <w:rPr>
          <w:rFonts w:ascii="Times New Roman" w:hAnsi="Times New Roman" w:cs="Times New Roman"/>
          <w:b/>
          <w:bCs/>
          <w:color w:val="002060"/>
          <w:sz w:val="26"/>
          <w:szCs w:val="26"/>
        </w:rPr>
        <w:t>Ориентировочное время завершения программы - в 18.05 20 октября 2022 года</w:t>
      </w:r>
    </w:p>
    <w:p w:rsidR="00AA7BD1" w:rsidRDefault="00AA7BD1" w:rsidP="00195A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bookmarkStart w:id="0" w:name="_GoBack"/>
      <w:bookmarkEnd w:id="0"/>
    </w:p>
    <w:sectPr w:rsidR="00AA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B"/>
    <w:rsid w:val="00195ADD"/>
    <w:rsid w:val="002E6920"/>
    <w:rsid w:val="004116CB"/>
    <w:rsid w:val="0071143D"/>
    <w:rsid w:val="00A05F8A"/>
    <w:rsid w:val="00AA7BD1"/>
    <w:rsid w:val="00BC5E43"/>
    <w:rsid w:val="00E36D20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CD5D-2AF5-4560-92CF-CA8B9ED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BD1"/>
    <w:rPr>
      <w:b/>
      <w:bCs/>
    </w:rPr>
  </w:style>
  <w:style w:type="character" w:styleId="a6">
    <w:name w:val="Emphasis"/>
    <w:basedOn w:val="a0"/>
    <w:uiPriority w:val="20"/>
    <w:qFormat/>
    <w:rsid w:val="00AA7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2022-08-25T07:08:00Z</dcterms:created>
  <dcterms:modified xsi:type="dcterms:W3CDTF">2022-08-25T07:08:00Z</dcterms:modified>
</cp:coreProperties>
</file>